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附件：</w:t>
      </w:r>
    </w:p>
    <w:p>
      <w:pPr>
        <w:jc w:val="center"/>
        <w:rPr>
          <w:rFonts w:hint="eastAsia" w:ascii="微软雅黑" w:eastAsia="微软雅黑"/>
          <w:sz w:val="44"/>
          <w:szCs w:val="44"/>
        </w:rPr>
      </w:pPr>
      <w:bookmarkStart w:id="4" w:name="_GoBack"/>
      <w:bookmarkStart w:id="0" w:name="OLE_LINK1"/>
      <w:r>
        <w:rPr>
          <w:rFonts w:hint="eastAsia" w:ascii="微软雅黑" w:eastAsia="微软雅黑"/>
          <w:sz w:val="44"/>
          <w:szCs w:val="44"/>
        </w:rPr>
        <w:t>淮南职业技术学院新生录取通知书、毕业生档案材料邮寄服务采购项目</w:t>
      </w:r>
    </w:p>
    <w:p>
      <w:pPr>
        <w:jc w:val="center"/>
        <w:rPr>
          <w:rFonts w:hint="eastAsia" w:ascii="微软雅黑" w:eastAsia="微软雅黑"/>
          <w:sz w:val="44"/>
          <w:szCs w:val="44"/>
          <w:lang w:val="en-US" w:eastAsia="zh-CN"/>
        </w:rPr>
      </w:pPr>
      <w:r>
        <w:rPr>
          <w:rFonts w:hint="eastAsia" w:ascii="微软雅黑" w:eastAsia="微软雅黑"/>
          <w:sz w:val="44"/>
          <w:szCs w:val="44"/>
        </w:rPr>
        <w:t>单一来源采购文件</w:t>
      </w:r>
      <w:bookmarkEnd w:id="0"/>
    </w:p>
    <w:bookmarkEnd w:id="4"/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一、项目概述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淮南职业技术学院新生录取通知书、毕业生档案材料邮寄服务采购项目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单一来源采购，诚邀具备相关资质的供应商参与投标。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二、申请人资质要求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1、投标人须提供有效的营业执照（或事业单位法人登记证书），且经营范围涵盖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国内邮件寄递业务、国内快递业务</w:t>
      </w:r>
      <w:r>
        <w:rPr>
          <w:rFonts w:hint="eastAsia" w:ascii="仿宋" w:hAnsi="仿宋" w:eastAsia="仿宋" w:cs="仿宋"/>
          <w:sz w:val="32"/>
          <w:szCs w:val="32"/>
        </w:rPr>
        <w:t>等相关内容。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2、投标人存在以下不良信用记录情形之一的，不得确定为中标人：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（1）被市场监督部门列入严重违法失信企业名单；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（2）被人民法院列入失信被执行人名单的；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（3）被税务机关列入重大税收违法失信主体的。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需提供承诺函。</w:t>
      </w:r>
    </w:p>
    <w:p>
      <w:pPr>
        <w:numPr>
          <w:ilvl w:val="0"/>
          <w:numId w:val="2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单位负责人为同一人或者存在控股、管理关系的不同单位，不得同时参加投标。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需提供承诺函。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、采购需求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1" w:name="_Toc144881043"/>
      <w:bookmarkStart w:id="2" w:name="_Toc145084044"/>
      <w:bookmarkStart w:id="3" w:name="_Toc144887812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为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2025年高职新生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转段新生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寄送录取通知书，以及为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毕业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生寄送毕业生档案。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、报价要求</w:t>
      </w:r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报价唯一，且不超过最高限价。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供应商的报价应当包括满足全部采购需求所应提供的服务，所有内容均应以人民币报价。</w:t>
      </w:r>
    </w:p>
    <w:p>
      <w:pPr>
        <w:tabs>
          <w:tab w:val="left" w:pos="7740"/>
        </w:tabs>
        <w:jc w:val="center"/>
        <w:rPr>
          <w:rFonts w:ascii="微软雅黑" w:eastAsia="微软雅黑"/>
          <w:sz w:val="48"/>
          <w:szCs w:val="48"/>
        </w:rPr>
      </w:pPr>
    </w:p>
    <w:p>
      <w:pPr>
        <w:tabs>
          <w:tab w:val="left" w:pos="7740"/>
        </w:tabs>
        <w:jc w:val="center"/>
        <w:rPr>
          <w:rFonts w:ascii="微软雅黑" w:eastAsia="微软雅黑"/>
          <w:sz w:val="48"/>
          <w:szCs w:val="48"/>
        </w:rPr>
      </w:pPr>
    </w:p>
    <w:p>
      <w:pPr>
        <w:tabs>
          <w:tab w:val="left" w:pos="7740"/>
        </w:tabs>
        <w:jc w:val="center"/>
        <w:rPr>
          <w:rFonts w:ascii="微软雅黑" w:eastAsia="微软雅黑"/>
          <w:sz w:val="48"/>
          <w:szCs w:val="48"/>
        </w:rPr>
      </w:pPr>
    </w:p>
    <w:p>
      <w:pPr>
        <w:tabs>
          <w:tab w:val="left" w:pos="7740"/>
        </w:tabs>
        <w:jc w:val="center"/>
        <w:rPr>
          <w:rFonts w:ascii="微软雅黑" w:eastAsia="微软雅黑"/>
          <w:sz w:val="48"/>
          <w:szCs w:val="48"/>
        </w:rPr>
      </w:pPr>
    </w:p>
    <w:p>
      <w:pPr>
        <w:tabs>
          <w:tab w:val="left" w:pos="7740"/>
        </w:tabs>
        <w:jc w:val="center"/>
        <w:rPr>
          <w:rFonts w:ascii="微软雅黑" w:eastAsia="微软雅黑"/>
          <w:sz w:val="48"/>
          <w:szCs w:val="48"/>
        </w:rPr>
      </w:pPr>
    </w:p>
    <w:p>
      <w:pPr>
        <w:tabs>
          <w:tab w:val="left" w:pos="7740"/>
        </w:tabs>
        <w:jc w:val="center"/>
        <w:rPr>
          <w:rFonts w:ascii="微软雅黑" w:eastAsia="微软雅黑"/>
          <w:sz w:val="48"/>
          <w:szCs w:val="48"/>
        </w:rPr>
      </w:pPr>
    </w:p>
    <w:p>
      <w:pPr>
        <w:rPr>
          <w:rFonts w:ascii="微软雅黑" w:eastAsia="微软雅黑"/>
          <w:sz w:val="48"/>
          <w:szCs w:val="48"/>
        </w:rPr>
      </w:pPr>
      <w:r>
        <w:rPr>
          <w:rFonts w:ascii="微软雅黑" w:eastAsia="微软雅黑"/>
          <w:sz w:val="48"/>
          <w:szCs w:val="48"/>
        </w:rPr>
        <w:br w:type="page"/>
      </w:r>
    </w:p>
    <w:p>
      <w:pPr>
        <w:tabs>
          <w:tab w:val="left" w:pos="7740"/>
        </w:tabs>
        <w:jc w:val="center"/>
        <w:rPr>
          <w:rFonts w:ascii="微软雅黑" w:eastAsia="微软雅黑"/>
          <w:sz w:val="48"/>
          <w:szCs w:val="48"/>
        </w:rPr>
      </w:pPr>
    </w:p>
    <w:p>
      <w:pPr>
        <w:tabs>
          <w:tab w:val="left" w:pos="7740"/>
        </w:tabs>
        <w:jc w:val="center"/>
        <w:rPr>
          <w:rFonts w:ascii="微软雅黑" w:eastAsia="微软雅黑"/>
          <w:sz w:val="48"/>
          <w:szCs w:val="48"/>
        </w:rPr>
      </w:pPr>
    </w:p>
    <w:p>
      <w:pPr>
        <w:jc w:val="center"/>
        <w:rPr>
          <w:rFonts w:hint="eastAsia" w:ascii="微软雅黑" w:eastAsia="微软雅黑"/>
          <w:sz w:val="44"/>
          <w:szCs w:val="44"/>
        </w:rPr>
      </w:pPr>
      <w:r>
        <w:rPr>
          <w:rFonts w:hint="eastAsia" w:ascii="微软雅黑" w:eastAsia="微软雅黑"/>
          <w:sz w:val="44"/>
          <w:szCs w:val="44"/>
        </w:rPr>
        <w:t>淮南职业技术学院新生录取通知书、毕业生档案材料邮寄服务</w:t>
      </w:r>
      <w:r>
        <w:rPr>
          <w:rFonts w:hint="eastAsia" w:ascii="微软雅黑" w:eastAsia="微软雅黑"/>
          <w:sz w:val="44"/>
          <w:szCs w:val="44"/>
          <w:lang w:val="en-US" w:eastAsia="zh-CN"/>
        </w:rPr>
        <w:t>单一来源</w:t>
      </w:r>
      <w:r>
        <w:rPr>
          <w:rFonts w:hint="eastAsia" w:ascii="微软雅黑" w:eastAsia="微软雅黑"/>
          <w:sz w:val="44"/>
          <w:szCs w:val="44"/>
        </w:rPr>
        <w:t>采购项目</w:t>
      </w:r>
    </w:p>
    <w:p>
      <w:pPr>
        <w:jc w:val="center"/>
        <w:rPr>
          <w:rFonts w:hint="eastAsia" w:ascii="微软雅黑" w:eastAsia="微软雅黑"/>
          <w:sz w:val="44"/>
          <w:szCs w:val="44"/>
          <w:lang w:val="en-US" w:eastAsia="zh-CN"/>
        </w:rPr>
      </w:pPr>
      <w:r>
        <w:rPr>
          <w:rFonts w:hint="eastAsia" w:ascii="微软雅黑" w:eastAsia="微软雅黑"/>
          <w:sz w:val="44"/>
          <w:szCs w:val="44"/>
          <w:lang w:val="en-US" w:eastAsia="zh-CN"/>
        </w:rPr>
        <w:t>响应文件</w:t>
      </w:r>
      <w:r>
        <w:rPr>
          <w:rFonts w:hint="eastAsia" w:ascii="微软雅黑" w:eastAsia="微软雅黑"/>
          <w:sz w:val="44"/>
          <w:szCs w:val="44"/>
          <w:lang w:val="en-US" w:eastAsia="zh-CN"/>
        </w:rPr>
        <w:br w:type="textWrapping"/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采购项目：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新生录取通知书、毕业生档案材料邮寄服务</w:t>
      </w:r>
    </w:p>
    <w:p>
      <w:pPr>
        <w:tabs>
          <w:tab w:val="left" w:pos="7740"/>
        </w:tabs>
        <w:spacing w:line="720" w:lineRule="exact"/>
        <w:jc w:val="center"/>
        <w:rPr>
          <w:rFonts w:ascii="仿宋_GB2312" w:hAnsi="仿宋_GB2312" w:eastAsia="仿宋_GB2312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采购方式：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单一来源采购</w:t>
      </w:r>
      <w:r>
        <w:rPr>
          <w:rFonts w:ascii="仿宋_GB2312" w:hAnsi="仿宋_GB2312" w:eastAsia="仿宋_GB2312"/>
          <w:bCs/>
          <w:sz w:val="32"/>
          <w:szCs w:val="32"/>
        </w:rPr>
        <w:br w:type="textWrapping"/>
      </w:r>
    </w:p>
    <w:p>
      <w:pPr>
        <w:spacing w:line="720" w:lineRule="exact"/>
        <w:ind w:firstLine="1800" w:firstLineChars="500"/>
        <w:rPr>
          <w:rFonts w:ascii="仿宋_GB2312" w:hAnsi="仿宋_GB2312" w:eastAsia="仿宋_GB2312"/>
          <w:sz w:val="36"/>
        </w:rPr>
      </w:pPr>
    </w:p>
    <w:p>
      <w:pPr>
        <w:spacing w:line="700" w:lineRule="exact"/>
        <w:jc w:val="center"/>
        <w:rPr>
          <w:rFonts w:ascii="仿宋_GB2312" w:hAnsi="仿宋_GB2312" w:eastAsia="仿宋_GB2312"/>
          <w:sz w:val="36"/>
        </w:rPr>
      </w:pPr>
      <w:r>
        <w:rPr>
          <w:rFonts w:ascii="仿宋_GB2312" w:hAnsi="仿宋_GB2312" w:eastAsia="仿宋_GB2312"/>
          <w:sz w:val="36"/>
        </w:rPr>
        <w:t>供应商：（公章）</w:t>
      </w:r>
    </w:p>
    <w:p>
      <w:pPr>
        <w:spacing w:line="700" w:lineRule="exact"/>
        <w:jc w:val="center"/>
        <w:rPr>
          <w:rFonts w:ascii="仿宋_GB2312" w:hAnsi="仿宋_GB2312" w:eastAsia="仿宋_GB2312"/>
          <w:sz w:val="36"/>
        </w:rPr>
      </w:pPr>
    </w:p>
    <w:p>
      <w:pPr>
        <w:spacing w:line="700" w:lineRule="exact"/>
        <w:jc w:val="center"/>
        <w:rPr>
          <w:rFonts w:ascii="仿宋_GB2312" w:hAnsi="仿宋_GB2312" w:eastAsia="仿宋_GB2312"/>
          <w:sz w:val="36"/>
        </w:rPr>
      </w:pPr>
      <w:r>
        <w:rPr>
          <w:rFonts w:ascii="仿宋_GB2312" w:hAnsi="仿宋_GB2312" w:eastAsia="仿宋_GB2312"/>
          <w:sz w:val="36"/>
        </w:rPr>
        <w:t>编制时间：202</w:t>
      </w:r>
      <w:r>
        <w:rPr>
          <w:rFonts w:hint="eastAsia" w:ascii="仿宋_GB2312" w:hAnsi="仿宋_GB2312" w:eastAsia="仿宋_GB2312"/>
          <w:sz w:val="36"/>
        </w:rPr>
        <w:t>5</w:t>
      </w:r>
      <w:r>
        <w:rPr>
          <w:rFonts w:ascii="仿宋_GB2312" w:hAnsi="仿宋_GB2312" w:eastAsia="仿宋_GB2312"/>
          <w:sz w:val="36"/>
        </w:rPr>
        <w:t>年月日</w:t>
      </w:r>
    </w:p>
    <w:p>
      <w:pPr>
        <w:tabs>
          <w:tab w:val="left" w:pos="2128"/>
        </w:tabs>
        <w:jc w:val="center"/>
        <w:rPr>
          <w:rFonts w:ascii="仿宋_GB2312" w:hAnsi="仿宋_GB2312" w:eastAsia="仿宋_GB2312"/>
          <w:b/>
          <w:bCs/>
          <w:sz w:val="28"/>
          <w:szCs w:val="28"/>
        </w:rPr>
      </w:pPr>
    </w:p>
    <w:p>
      <w:pPr>
        <w:rPr>
          <w:rFonts w:eastAsia="黑体"/>
          <w:sz w:val="44"/>
          <w:szCs w:val="44"/>
        </w:rPr>
      </w:pPr>
      <w:r>
        <w:br w:type="page"/>
      </w:r>
    </w:p>
    <w:p>
      <w:pPr>
        <w:keepNext/>
        <w:keepLines/>
        <w:spacing w:before="120" w:after="120" w:line="560" w:lineRule="exact"/>
        <w:jc w:val="center"/>
        <w:outlineLvl w:val="2"/>
      </w:pPr>
      <w:r>
        <w:rPr>
          <w:rFonts w:eastAsia="黑体"/>
          <w:sz w:val="44"/>
          <w:szCs w:val="44"/>
        </w:rPr>
        <w:t>营业执照</w:t>
      </w:r>
      <w:r>
        <w:br w:type="page"/>
      </w:r>
    </w:p>
    <w:p>
      <w:pPr>
        <w:pStyle w:val="3"/>
        <w:rPr>
          <w:rFonts w:eastAsia="黑体" w:asciiTheme="minorHAnsi"/>
          <w:b w:val="0"/>
          <w:bCs w:val="0"/>
          <w:sz w:val="44"/>
          <w:szCs w:val="44"/>
        </w:rPr>
      </w:pPr>
      <w:r>
        <w:rPr>
          <w:rFonts w:hint="eastAsia" w:eastAsia="黑体" w:asciiTheme="minorHAnsi"/>
          <w:b w:val="0"/>
          <w:bCs w:val="0"/>
          <w:sz w:val="44"/>
          <w:szCs w:val="44"/>
        </w:rPr>
        <w:t>法人代表授权书或法定代表人身份证明</w:t>
      </w:r>
    </w:p>
    <w:p>
      <w:pPr>
        <w:pStyle w:val="3"/>
        <w:rPr>
          <w:rFonts w:eastAsia="黑体" w:asciiTheme="minorHAnsi"/>
          <w:b w:val="0"/>
          <w:bCs w:val="0"/>
          <w:sz w:val="44"/>
          <w:szCs w:val="44"/>
        </w:rPr>
      </w:pPr>
      <w:r>
        <w:rPr>
          <w:rFonts w:hint="eastAsia" w:eastAsia="黑体" w:asciiTheme="minorHAnsi"/>
          <w:b w:val="0"/>
          <w:bCs w:val="0"/>
          <w:sz w:val="44"/>
          <w:szCs w:val="44"/>
        </w:rPr>
        <w:t>法人代表授权书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淮南职业技术学院</w:t>
      </w:r>
      <w:r>
        <w:rPr>
          <w:rFonts w:ascii="Times New Roman" w:hAnsi="Times New Roman"/>
          <w:sz w:val="24"/>
        </w:rPr>
        <w:t>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（投标人全称）法人代表授权（投标人代表姓名）为投标人代表，参加贵单位组织的（项目名称）招标活动，全权代表我方处理招标活动的一切事宜。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附：法定代表人（单位负责人）及代理人身份证扫描件。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2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25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  <w:r>
              <w:rPr>
                <w:rFonts w:hint="eastAsia" w:ascii="宋体" w:hAnsi="宋体" w:cs="宋体"/>
                <w:kern w:val="0"/>
              </w:rPr>
              <w:t>（单位负责人）</w:t>
            </w: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246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  <w:r>
              <w:rPr>
                <w:rFonts w:hint="eastAsia" w:ascii="宋体" w:hAnsi="宋体" w:cs="宋体"/>
                <w:kern w:val="0"/>
              </w:rPr>
              <w:t>（单位负责人）</w:t>
            </w:r>
            <w:r>
              <w:rPr>
                <w:rFonts w:hint="eastAsia" w:ascii="宋体" w:hAnsi="宋体"/>
                <w:szCs w:val="21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253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代理人身份证</w:t>
            </w:r>
          </w:p>
        </w:tc>
        <w:tc>
          <w:tcPr>
            <w:tcW w:w="246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代理人身份证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</w:p>
    <w:p>
      <w:pPr>
        <w:wordWrap w:val="0"/>
        <w:spacing w:line="360" w:lineRule="auto"/>
        <w:ind w:firstLine="480" w:firstLineChars="200"/>
        <w:jc w:val="right"/>
        <w:rPr>
          <w:rFonts w:hint="eastAsia" w:ascii="Times New Roman" w:hAnsi="Times New Roman" w:eastAsiaTheme="minorEastAsia"/>
          <w:sz w:val="24"/>
          <w:lang w:eastAsia="zh-CN"/>
        </w:rPr>
      </w:pPr>
      <w:r>
        <w:rPr>
          <w:rFonts w:ascii="Times New Roman" w:hAnsi="Times New Roman"/>
          <w:sz w:val="24"/>
        </w:rPr>
        <w:t>法定代表人（签字或盖章）：</w:t>
      </w:r>
    </w:p>
    <w:p>
      <w:pPr>
        <w:wordWrap w:val="0"/>
        <w:spacing w:line="360" w:lineRule="auto"/>
        <w:ind w:firstLine="480" w:firstLineChars="200"/>
        <w:jc w:val="right"/>
        <w:rPr>
          <w:rFonts w:hint="eastAsia" w:ascii="Times New Roman" w:hAnsi="Times New Roman" w:eastAsiaTheme="minorEastAsia"/>
          <w:sz w:val="24"/>
          <w:lang w:eastAsia="zh-CN"/>
        </w:rPr>
      </w:pPr>
      <w:r>
        <w:rPr>
          <w:rFonts w:ascii="Times New Roman" w:hAnsi="Times New Roman"/>
          <w:sz w:val="24"/>
        </w:rPr>
        <w:t>投标人名称（公章）：</w:t>
      </w:r>
    </w:p>
    <w:p>
      <w:pPr>
        <w:wordWrap w:val="0"/>
        <w:spacing w:line="360" w:lineRule="auto"/>
        <w:ind w:firstLine="480" w:firstLineChars="200"/>
        <w:jc w:val="right"/>
        <w:rPr>
          <w:rFonts w:hint="eastAsia" w:ascii="Times New Roman" w:hAnsi="Times New Roman" w:eastAsiaTheme="minorEastAsia"/>
          <w:sz w:val="24"/>
          <w:lang w:eastAsia="zh-CN"/>
        </w:rPr>
      </w:pPr>
      <w:r>
        <w:rPr>
          <w:rFonts w:ascii="Times New Roman" w:hAnsi="Times New Roman"/>
          <w:sz w:val="24"/>
        </w:rPr>
        <w:t>日期：</w:t>
      </w:r>
    </w:p>
    <w:p>
      <w:pPr>
        <w:spacing w:line="360" w:lineRule="auto"/>
        <w:ind w:firstLine="560" w:firstLineChars="200"/>
        <w:rPr>
          <w:rFonts w:ascii="Times New Roman" w:hAnsi="Times New Roman"/>
          <w:spacing w:val="20"/>
          <w:sz w:val="24"/>
        </w:rPr>
      </w:pP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附：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Theme="minorEastAsia"/>
          <w:sz w:val="24"/>
          <w:lang w:eastAsia="zh-CN"/>
        </w:rPr>
      </w:pPr>
      <w:r>
        <w:rPr>
          <w:rFonts w:ascii="Times New Roman" w:hAnsi="Times New Roman"/>
          <w:sz w:val="24"/>
        </w:rPr>
        <w:t>委托代理人姓名：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Theme="minorEastAsia"/>
          <w:sz w:val="24"/>
          <w:lang w:eastAsia="zh-CN"/>
        </w:rPr>
      </w:pPr>
      <w:r>
        <w:rPr>
          <w:rFonts w:ascii="Times New Roman" w:hAnsi="Times New Roman"/>
          <w:sz w:val="24"/>
        </w:rPr>
        <w:t>职务：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Theme="minorEastAsia"/>
          <w:sz w:val="24"/>
          <w:lang w:eastAsia="zh-CN"/>
        </w:rPr>
      </w:pPr>
      <w:r>
        <w:rPr>
          <w:rFonts w:ascii="Times New Roman" w:hAnsi="Times New Roman"/>
          <w:sz w:val="24"/>
        </w:rPr>
        <w:t>详细通讯地址：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Theme="minorEastAsia"/>
          <w:sz w:val="24"/>
          <w:u w:val="single"/>
          <w:lang w:eastAsia="zh-CN"/>
        </w:rPr>
      </w:pPr>
      <w:r>
        <w:rPr>
          <w:rFonts w:ascii="Times New Roman" w:hAnsi="Times New Roman"/>
          <w:sz w:val="24"/>
        </w:rPr>
        <w:t>电话：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Theme="minorEastAsia"/>
          <w:b/>
          <w:bCs/>
          <w:sz w:val="24"/>
          <w:lang w:eastAsia="zh-CN"/>
        </w:rPr>
      </w:pPr>
      <w:r>
        <w:rPr>
          <w:rFonts w:ascii="Times New Roman" w:hAnsi="Times New Roman"/>
          <w:sz w:val="24"/>
        </w:rPr>
        <w:t>电子信箱：</w:t>
      </w:r>
    </w:p>
    <w:p>
      <w:r>
        <w:rPr>
          <w:rFonts w:ascii="Times New Roman" w:hAnsi="Times New Roman"/>
          <w:b/>
          <w:bCs/>
          <w:sz w:val="24"/>
        </w:rPr>
        <w:br w:type="page"/>
      </w:r>
    </w:p>
    <w:p>
      <w:pPr>
        <w:tabs>
          <w:tab w:val="left" w:pos="2128"/>
        </w:tabs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ascii="黑体" w:hAnsi="黑体" w:eastAsia="黑体" w:cs="黑体"/>
          <w:bCs/>
          <w:sz w:val="44"/>
          <w:szCs w:val="44"/>
        </w:rPr>
        <w:t>报价明细表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13"/>
        <w:tblW w:w="9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737"/>
        <w:gridCol w:w="2537"/>
        <w:gridCol w:w="2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采购项目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单价/份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材料邮寄服务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满足采购需求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据实结算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5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圆整 （小写：      元 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报价唯一，且不超过最高限价。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供应商的报价应当包括满足全部采购需求所应提供服务，所有内容均应以人民币报价。</w:t>
      </w:r>
    </w:p>
    <w:p>
      <w:pPr>
        <w:keepNext/>
        <w:keepLines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电话：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报价单位公章：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日期：</w:t>
      </w:r>
    </w:p>
    <w:p>
      <w:pPr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投标人不存在不良信用记录承诺函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淮南职业技术学院：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我公司承诺无以下不良信用情形：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（1）被市场监督部门列入严重违法失信企业名单；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（2）被人民法院列入失信被执行人名单的；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（3）被税务机关列入重大税收违法失信主体的。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本单位对上述内容真实性负责，如有虚假，将承担相应法律责任。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供应商名称：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</w:t>
      </w:r>
    </w:p>
    <w:p>
      <w:pPr>
        <w:rPr>
          <w:rFonts w:hint="default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br w:type="page"/>
      </w:r>
    </w:p>
    <w:p>
      <w:pPr>
        <w:jc w:val="center"/>
        <w:rPr>
          <w:rFonts w:hint="default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需求响应承诺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淮南职业技术学院：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我方郑重承诺如下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完全响应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项目采购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需求，</w:t>
      </w:r>
      <w:r>
        <w:rPr>
          <w:rFonts w:hint="default" w:ascii="仿宋" w:hAnsi="仿宋" w:eastAsia="仿宋" w:cs="仿宋"/>
          <w:sz w:val="32"/>
          <w:szCs w:val="32"/>
        </w:rPr>
        <w:t>确保按照约定的标准及要求完成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</w:rPr>
        <w:t>确保交付成果符合质量要求。如遇突发情况，将立即启动应急预案，并在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default" w:ascii="仿宋" w:hAnsi="仿宋" w:eastAsia="仿宋" w:cs="仿宋"/>
          <w:sz w:val="32"/>
          <w:szCs w:val="32"/>
        </w:rPr>
        <w:t>小时内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default" w:ascii="仿宋" w:hAnsi="仿宋" w:eastAsia="仿宋" w:cs="仿宋"/>
          <w:sz w:val="32"/>
          <w:szCs w:val="32"/>
        </w:rPr>
        <w:t>向贵方通报处理进展。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若因我方原因未履行承诺，自愿承担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一切由我方所造成的后果</w:t>
      </w:r>
      <w:r>
        <w:rPr>
          <w:rFonts w:hint="default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供应商名称：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</w:t>
      </w:r>
    </w:p>
    <w:p>
      <w:pPr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供应商需提供的其他证明材料（格式自拟）</w:t>
      </w:r>
    </w:p>
    <w:p>
      <w:pPr>
        <w:rPr>
          <w:rFonts w:hint="default" w:ascii="黑体" w:hAnsi="黑体" w:eastAsia="黑体" w:cs="黑体"/>
          <w:bCs/>
          <w:sz w:val="44"/>
          <w:szCs w:val="44"/>
          <w:lang w:val="en-US" w:eastAsia="zh-CN"/>
        </w:rPr>
      </w:pP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904166-559B-4D22-A656-413C494381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A0F9335-CD07-4D4B-AA9A-C8518958C1E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3B14925-B19A-4978-AEB9-0B8506A81D6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0FE409F-A087-4C44-B18D-43253E9CE1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89C3B7B-48A7-458C-B150-A996F6FBFDA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1"/>
    <w:multiLevelType w:val="multilevel"/>
    <w:tmpl w:val="00000011"/>
    <w:lvl w:ilvl="0" w:tentative="0">
      <w:start w:val="6"/>
      <w:numFmt w:val="decimal"/>
      <w:lvlText w:val="（%1）"/>
      <w:lvlJc w:val="left"/>
      <w:pPr>
        <w:tabs>
          <w:tab w:val="left" w:pos="1500"/>
        </w:tabs>
        <w:ind w:left="1500" w:hanging="1080"/>
      </w:pPr>
      <w:rPr>
        <w:rFonts w:hint="eastAsia"/>
      </w:rPr>
    </w:lvl>
    <w:lvl w:ilvl="1" w:tentative="0">
      <w:start w:val="1"/>
      <w:numFmt w:val="decimal"/>
      <w:pStyle w:val="6"/>
      <w:lvlText w:val="（%2）"/>
      <w:lvlJc w:val="left"/>
      <w:pPr>
        <w:tabs>
          <w:tab w:val="left" w:pos="1920"/>
        </w:tabs>
        <w:ind w:left="1920" w:hanging="108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3E7B76B6"/>
    <w:multiLevelType w:val="singleLevel"/>
    <w:tmpl w:val="3E7B76B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DQ0ZGZjNzc2YjMxYmU2OWYzZTA0YmZlNTNkZGMifQ=="/>
  </w:docVars>
  <w:rsids>
    <w:rsidRoot w:val="003A1007"/>
    <w:rsid w:val="002C19B6"/>
    <w:rsid w:val="00311734"/>
    <w:rsid w:val="00383CF6"/>
    <w:rsid w:val="003A1007"/>
    <w:rsid w:val="0046375D"/>
    <w:rsid w:val="004A5454"/>
    <w:rsid w:val="005140B2"/>
    <w:rsid w:val="00524BD7"/>
    <w:rsid w:val="00811A32"/>
    <w:rsid w:val="0090597A"/>
    <w:rsid w:val="00983B82"/>
    <w:rsid w:val="00BE2D7D"/>
    <w:rsid w:val="00CA4B79"/>
    <w:rsid w:val="00CB29E6"/>
    <w:rsid w:val="00E33F51"/>
    <w:rsid w:val="02E01C47"/>
    <w:rsid w:val="03914CEF"/>
    <w:rsid w:val="03C67493"/>
    <w:rsid w:val="04DA28D5"/>
    <w:rsid w:val="06D300D2"/>
    <w:rsid w:val="078F194E"/>
    <w:rsid w:val="08314CF2"/>
    <w:rsid w:val="0B5331D2"/>
    <w:rsid w:val="0B7D6CB9"/>
    <w:rsid w:val="0BF422BF"/>
    <w:rsid w:val="0C2574AE"/>
    <w:rsid w:val="0CC64583"/>
    <w:rsid w:val="0E511C4A"/>
    <w:rsid w:val="0F4075C9"/>
    <w:rsid w:val="0FCF1CA2"/>
    <w:rsid w:val="10B62239"/>
    <w:rsid w:val="12174F59"/>
    <w:rsid w:val="14E6675C"/>
    <w:rsid w:val="15E84B8F"/>
    <w:rsid w:val="16601FF6"/>
    <w:rsid w:val="17D55448"/>
    <w:rsid w:val="19BC1F42"/>
    <w:rsid w:val="1A4B50AA"/>
    <w:rsid w:val="1A512FD2"/>
    <w:rsid w:val="21D06ED2"/>
    <w:rsid w:val="2305495A"/>
    <w:rsid w:val="24547947"/>
    <w:rsid w:val="24CB6C7A"/>
    <w:rsid w:val="250E5D48"/>
    <w:rsid w:val="253F05F7"/>
    <w:rsid w:val="26CD39E1"/>
    <w:rsid w:val="275A1718"/>
    <w:rsid w:val="29127C4A"/>
    <w:rsid w:val="2934182A"/>
    <w:rsid w:val="2A1931AE"/>
    <w:rsid w:val="2AA46AC1"/>
    <w:rsid w:val="2AA551E0"/>
    <w:rsid w:val="2ADC41F2"/>
    <w:rsid w:val="2BD55811"/>
    <w:rsid w:val="2C18297B"/>
    <w:rsid w:val="2C5801F0"/>
    <w:rsid w:val="2C8F56B7"/>
    <w:rsid w:val="2FBD54BE"/>
    <w:rsid w:val="32B1065A"/>
    <w:rsid w:val="340D2243"/>
    <w:rsid w:val="35633E8E"/>
    <w:rsid w:val="362C2A3D"/>
    <w:rsid w:val="3793032E"/>
    <w:rsid w:val="3C621D1B"/>
    <w:rsid w:val="3D6A5301"/>
    <w:rsid w:val="3DF064DB"/>
    <w:rsid w:val="3EA6303D"/>
    <w:rsid w:val="3F4B2A07"/>
    <w:rsid w:val="3FDF6807"/>
    <w:rsid w:val="41394366"/>
    <w:rsid w:val="42BA2722"/>
    <w:rsid w:val="43BF45C1"/>
    <w:rsid w:val="44817BED"/>
    <w:rsid w:val="44896D41"/>
    <w:rsid w:val="450D1720"/>
    <w:rsid w:val="460D5750"/>
    <w:rsid w:val="4893409D"/>
    <w:rsid w:val="48BF0F83"/>
    <w:rsid w:val="492359B6"/>
    <w:rsid w:val="4B7C7600"/>
    <w:rsid w:val="4D391EC7"/>
    <w:rsid w:val="4D587BF8"/>
    <w:rsid w:val="4F7E53C5"/>
    <w:rsid w:val="515B544C"/>
    <w:rsid w:val="521417A5"/>
    <w:rsid w:val="529214B7"/>
    <w:rsid w:val="54EA382C"/>
    <w:rsid w:val="551B75AE"/>
    <w:rsid w:val="55DF0EB7"/>
    <w:rsid w:val="563C5F76"/>
    <w:rsid w:val="58920462"/>
    <w:rsid w:val="59D14FBA"/>
    <w:rsid w:val="5B3E21DC"/>
    <w:rsid w:val="5C457DEF"/>
    <w:rsid w:val="5EC92704"/>
    <w:rsid w:val="62634C1E"/>
    <w:rsid w:val="62FA0AFC"/>
    <w:rsid w:val="6383418E"/>
    <w:rsid w:val="63B75221"/>
    <w:rsid w:val="64095351"/>
    <w:rsid w:val="641066DF"/>
    <w:rsid w:val="659A6BA8"/>
    <w:rsid w:val="669A7C31"/>
    <w:rsid w:val="673E0C64"/>
    <w:rsid w:val="67486553"/>
    <w:rsid w:val="685E210F"/>
    <w:rsid w:val="68923B67"/>
    <w:rsid w:val="697C5518"/>
    <w:rsid w:val="6A02630D"/>
    <w:rsid w:val="6B1A06B0"/>
    <w:rsid w:val="6DC04D57"/>
    <w:rsid w:val="6E14501E"/>
    <w:rsid w:val="6F8D5088"/>
    <w:rsid w:val="70111815"/>
    <w:rsid w:val="72706122"/>
    <w:rsid w:val="730E64E0"/>
    <w:rsid w:val="742322A4"/>
    <w:rsid w:val="752D7345"/>
    <w:rsid w:val="77550B81"/>
    <w:rsid w:val="78917997"/>
    <w:rsid w:val="78C22246"/>
    <w:rsid w:val="78E05133"/>
    <w:rsid w:val="78F95AC9"/>
    <w:rsid w:val="798C63B0"/>
    <w:rsid w:val="7A9969FC"/>
    <w:rsid w:val="7B976F5C"/>
    <w:rsid w:val="7CE54755"/>
    <w:rsid w:val="7EB240D2"/>
    <w:rsid w:val="7F3E639F"/>
    <w:rsid w:val="7FC2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outlineLvl w:val="0"/>
    </w:pPr>
    <w:rPr>
      <w:kern w:val="44"/>
      <w:sz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index 4"/>
    <w:basedOn w:val="1"/>
    <w:next w:val="1"/>
    <w:unhideWhenUsed/>
    <w:qFormat/>
    <w:uiPriority w:val="99"/>
    <w:pPr>
      <w:ind w:left="1260"/>
    </w:pPr>
  </w:style>
  <w:style w:type="paragraph" w:styleId="6">
    <w:name w:val="Body Text Indent 2"/>
    <w:basedOn w:val="1"/>
    <w:qFormat/>
    <w:uiPriority w:val="0"/>
    <w:pPr>
      <w:numPr>
        <w:ilvl w:val="1"/>
        <w:numId w:val="1"/>
      </w:numPr>
      <w:tabs>
        <w:tab w:val="clear" w:pos="1920"/>
      </w:tabs>
      <w:spacing w:after="120" w:line="480" w:lineRule="auto"/>
      <w:ind w:left="420" w:leftChars="200" w:firstLine="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Cs w:val="20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12"/>
    <w:next w:val="1"/>
    <w:qFormat/>
    <w:uiPriority w:val="0"/>
    <w:pPr>
      <w:tabs>
        <w:tab w:val="left" w:pos="0"/>
        <w:tab w:val="left" w:pos="993"/>
        <w:tab w:val="left" w:pos="1134"/>
      </w:tabs>
      <w:spacing w:line="360" w:lineRule="auto"/>
      <w:ind w:firstLine="0"/>
      <w:jc w:val="left"/>
    </w:pPr>
    <w:rPr>
      <w:rFonts w:ascii="宋体" w:hAnsi="宋体" w:cs="宋体"/>
      <w:szCs w:val="28"/>
    </w:rPr>
  </w:style>
  <w:style w:type="paragraph" w:customStyle="1" w:styleId="12">
    <w:name w:val="正文文本缩进1"/>
    <w:basedOn w:val="1"/>
    <w:next w:val="8"/>
    <w:qFormat/>
    <w:uiPriority w:val="0"/>
    <w:pPr>
      <w:ind w:firstLine="645"/>
    </w:pPr>
    <w:rPr>
      <w:rFonts w:ascii="Arial" w:hAnsi="Arial" w:eastAsia="仿宋_GB2312" w:cs="Arial"/>
      <w:sz w:val="2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customStyle="1" w:styleId="17">
    <w:name w:val="_Style 2"/>
    <w:basedOn w:val="1"/>
    <w:next w:val="1"/>
    <w:qFormat/>
    <w:uiPriority w:val="0"/>
    <w:pPr>
      <w:ind w:left="720"/>
      <w:contextualSpacing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1280</Words>
  <Characters>1290</Characters>
  <Lines>16</Lines>
  <Paragraphs>4</Paragraphs>
  <TotalTime>3</TotalTime>
  <ScaleCrop>false</ScaleCrop>
  <LinksUpToDate>false</LinksUpToDate>
  <CharactersWithSpaces>1349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2025-03-17T01:42:00Z</dcterms:created>
  <dc:creator>Administrator</dc:creator>
  <cp:lastModifiedBy>党委人事收文员</cp:lastModifiedBy>
  <dcterms:modified xsi:type="dcterms:W3CDTF">2025-07-02T08:39:22Z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DocerSaveRecord">
    <vt:lpwstr>eyJoZGlkIjoiZDM1ZTRlOGZjY2Y0MDY5MDU0MGJhOTcxMzkwZmY5M2UiLCJ1c2VySWQiOiIxMzc0NjQ4ODA3In0=</vt:lpwstr>
  </property>
  <property fmtid="{D5CDD505-2E9C-101B-9397-08002B2CF9AE}" pid="4" name="ICV">
    <vt:lpwstr>9F7B66249BDD41C8BD50B463F3A34927_13</vt:lpwstr>
  </property>
</Properties>
</file>